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3E" w:rsidRPr="00BF493E" w:rsidRDefault="00BF493E" w:rsidP="00BF493E">
      <w:pPr>
        <w:jc w:val="center"/>
        <w:rPr>
          <w:b/>
          <w:color w:val="000000"/>
          <w:sz w:val="28"/>
          <w:szCs w:val="28"/>
        </w:rPr>
      </w:pPr>
      <w:r w:rsidRPr="00BF493E">
        <w:rPr>
          <w:b/>
          <w:color w:val="000000"/>
          <w:sz w:val="28"/>
          <w:szCs w:val="28"/>
        </w:rPr>
        <w:t xml:space="preserve">Brief </w:t>
      </w:r>
      <w:proofErr w:type="spellStart"/>
      <w:r w:rsidRPr="00BF493E">
        <w:rPr>
          <w:b/>
          <w:color w:val="000000"/>
          <w:sz w:val="28"/>
          <w:szCs w:val="28"/>
        </w:rPr>
        <w:t>CareLINK</w:t>
      </w:r>
      <w:proofErr w:type="spellEnd"/>
      <w:r w:rsidRPr="00BF493E">
        <w:rPr>
          <w:b/>
          <w:color w:val="000000"/>
          <w:sz w:val="28"/>
          <w:szCs w:val="28"/>
        </w:rPr>
        <w:t xml:space="preserve"> Troubleshooting guide:</w:t>
      </w:r>
    </w:p>
    <w:p w:rsidR="00BF493E" w:rsidRDefault="00BF493E" w:rsidP="00BF493E">
      <w:pPr>
        <w:rPr>
          <w:color w:val="000000"/>
          <w:sz w:val="21"/>
          <w:szCs w:val="21"/>
        </w:rPr>
      </w:pPr>
    </w:p>
    <w:p w:rsidR="00BF493E" w:rsidRDefault="00BF493E" w:rsidP="00BF493E">
      <w:pPr>
        <w:rPr>
          <w:sz w:val="24"/>
          <w:szCs w:val="24"/>
        </w:rPr>
      </w:pPr>
      <w:r>
        <w:t xml:space="preserve">1.  Trouble logging into </w:t>
      </w:r>
      <w:proofErr w:type="spellStart"/>
      <w:r>
        <w:t>CareLINK</w:t>
      </w:r>
      <w:proofErr w:type="spellEnd"/>
      <w:r>
        <w:t xml:space="preserve"> iOS/iPhone App – simply delete </w:t>
      </w:r>
      <w:proofErr w:type="spellStart"/>
      <w:r>
        <w:t>CareLINK</w:t>
      </w:r>
      <w:proofErr w:type="spellEnd"/>
      <w:r>
        <w:t xml:space="preserve"> and re-install the </w:t>
      </w:r>
      <w:proofErr w:type="spellStart"/>
      <w:r>
        <w:t>CareLINK</w:t>
      </w:r>
      <w:proofErr w:type="spellEnd"/>
      <w:r>
        <w:t xml:space="preserve"> from the App store.  This solves most issues related to iOS phone software updates, etc.  No information is lost and </w:t>
      </w:r>
      <w:proofErr w:type="spellStart"/>
      <w:r>
        <w:t>CareLINK</w:t>
      </w:r>
      <w:proofErr w:type="spellEnd"/>
      <w:r>
        <w:t xml:space="preserve"> alerts are via email, text, phone calls, and pages so it’s impossible to miss alerts for urgent calls.  You can also access all messages and return calls via the </w:t>
      </w:r>
      <w:proofErr w:type="spellStart"/>
      <w:r w:rsidRPr="00BF493E">
        <w:rPr>
          <w:b/>
        </w:rPr>
        <w:t>WebApp</w:t>
      </w:r>
      <w:proofErr w:type="spellEnd"/>
      <w:r>
        <w:t>. </w:t>
      </w:r>
    </w:p>
    <w:p w:rsidR="00BF493E" w:rsidRDefault="00BF493E" w:rsidP="00BF493E"/>
    <w:p w:rsidR="00BF493E" w:rsidRDefault="00BF493E" w:rsidP="00BF493E">
      <w:r>
        <w:t>2.  Issues with the lock screen (credentials not being accepted) - if you encounter the lock sc</w:t>
      </w:r>
      <w:r w:rsidR="00A01D9F">
        <w:t>reen</w:t>
      </w:r>
      <w:bookmarkStart w:id="0" w:name="_GoBack"/>
      <w:bookmarkEnd w:id="0"/>
      <w:r>
        <w:t xml:space="preserve">- just click “Logout” and log back in from the main screen which will ensure you have an updated session with the latest call schedules loaded.  If you get stuck </w:t>
      </w:r>
      <w:proofErr w:type="gramStart"/>
      <w:r>
        <w:t>here</w:t>
      </w:r>
      <w:proofErr w:type="gramEnd"/>
      <w:r>
        <w:t xml:space="preserve"> you can always delete and re-install the app to ensure a fresh session.</w:t>
      </w:r>
    </w:p>
    <w:p w:rsidR="00BF493E" w:rsidRDefault="00BF493E" w:rsidP="00BF493E"/>
    <w:p w:rsidR="00BF493E" w:rsidRDefault="00BF493E" w:rsidP="00BF493E">
      <w:r>
        <w:t>3.  In most situations it also helps to verify that your network connection is working (</w:t>
      </w:r>
      <w:proofErr w:type="spellStart"/>
      <w:r>
        <w:t>wifi</w:t>
      </w:r>
      <w:proofErr w:type="spellEnd"/>
      <w:r>
        <w:t xml:space="preserve"> or cellular).  You can open up your phone’s web browser and load a common site like </w:t>
      </w:r>
      <w:hyperlink r:id="rId4" w:history="1">
        <w:r>
          <w:rPr>
            <w:rStyle w:val="Hyperlink"/>
          </w:rPr>
          <w:t>CNN.com</w:t>
        </w:r>
      </w:hyperlink>
      <w:r>
        <w:t xml:space="preserve"> and make sure the page loads correctly with up to date news.  If this is not </w:t>
      </w:r>
      <w:proofErr w:type="gramStart"/>
      <w:r>
        <w:t>working</w:t>
      </w:r>
      <w:proofErr w:type="gramEnd"/>
      <w:r>
        <w:t xml:space="preserve"> then the phone’s network connection is an issue – this can be usually be solved by completely turning the phone off and then back on again and then verifying you have a working connection.</w:t>
      </w:r>
    </w:p>
    <w:p w:rsidR="00BF493E" w:rsidRDefault="00BF493E" w:rsidP="00BF493E"/>
    <w:p w:rsidR="00BF493E" w:rsidRDefault="00BF493E" w:rsidP="00BF493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If any need for </w:t>
      </w:r>
      <w:proofErr w:type="spellStart"/>
      <w:r>
        <w:rPr>
          <w:color w:val="000000"/>
          <w:sz w:val="21"/>
          <w:szCs w:val="21"/>
        </w:rPr>
        <w:t xml:space="preserve">after </w:t>
      </w:r>
      <w:proofErr w:type="gramStart"/>
      <w:r>
        <w:rPr>
          <w:color w:val="000000"/>
          <w:sz w:val="21"/>
          <w:szCs w:val="21"/>
        </w:rPr>
        <w:t>hours</w:t>
      </w:r>
      <w:proofErr w:type="spellEnd"/>
      <w:proofErr w:type="gramEnd"/>
      <w:r>
        <w:rPr>
          <w:color w:val="000000"/>
          <w:sz w:val="21"/>
          <w:szCs w:val="21"/>
        </w:rPr>
        <w:t xml:space="preserve"> support arises please feel free to contact us in one of the following three ways 24/7/365:</w:t>
      </w:r>
    </w:p>
    <w:p w:rsidR="00BF493E" w:rsidRDefault="00BF493E" w:rsidP="00BF493E">
      <w:pPr>
        <w:rPr>
          <w:color w:val="000000"/>
          <w:sz w:val="21"/>
          <w:szCs w:val="21"/>
        </w:rPr>
      </w:pPr>
    </w:p>
    <w:p w:rsidR="00BF493E" w:rsidRPr="00F47A04" w:rsidRDefault="00BF493E" w:rsidP="00BF493E">
      <w:pPr>
        <w:rPr>
          <w:b/>
          <w:color w:val="000000"/>
          <w:sz w:val="21"/>
          <w:szCs w:val="21"/>
        </w:rPr>
      </w:pPr>
      <w:r w:rsidRPr="00F47A04">
        <w:rPr>
          <w:b/>
          <w:color w:val="000000"/>
          <w:sz w:val="21"/>
          <w:szCs w:val="21"/>
        </w:rPr>
        <w:t>Technical support @ </w:t>
      </w:r>
      <w:r w:rsidRPr="00F47A04">
        <w:rPr>
          <w:b/>
          <w:color w:val="000000"/>
        </w:rPr>
        <w:t>(312) 763-5588 ext. 2</w:t>
      </w:r>
    </w:p>
    <w:p w:rsidR="00BF493E" w:rsidRPr="00F47A04" w:rsidRDefault="00BF493E" w:rsidP="00BF493E">
      <w:pPr>
        <w:rPr>
          <w:b/>
          <w:color w:val="000000"/>
          <w:sz w:val="21"/>
          <w:szCs w:val="21"/>
        </w:rPr>
      </w:pPr>
    </w:p>
    <w:p w:rsidR="00BF493E" w:rsidRPr="00F47A04" w:rsidRDefault="00BF493E" w:rsidP="00BF493E">
      <w:pPr>
        <w:rPr>
          <w:b/>
          <w:color w:val="000000"/>
          <w:sz w:val="21"/>
          <w:szCs w:val="21"/>
        </w:rPr>
      </w:pPr>
      <w:r w:rsidRPr="00F47A04">
        <w:rPr>
          <w:b/>
          <w:color w:val="000000"/>
          <w:sz w:val="21"/>
          <w:szCs w:val="21"/>
        </w:rPr>
        <w:t>Gerrit Adam’s mobile number is </w:t>
      </w:r>
      <w:r w:rsidRPr="00F47A04">
        <w:rPr>
          <w:b/>
          <w:color w:val="000000"/>
        </w:rPr>
        <w:t>847 431-3835</w:t>
      </w:r>
    </w:p>
    <w:p w:rsidR="00BF493E" w:rsidRPr="00F47A04" w:rsidRDefault="00BF493E" w:rsidP="00BF493E">
      <w:pPr>
        <w:rPr>
          <w:b/>
          <w:color w:val="000000"/>
          <w:sz w:val="21"/>
          <w:szCs w:val="21"/>
        </w:rPr>
      </w:pPr>
    </w:p>
    <w:p w:rsidR="00BF493E" w:rsidRPr="00F47A04" w:rsidRDefault="00BF493E" w:rsidP="00BF493E">
      <w:pPr>
        <w:rPr>
          <w:b/>
          <w:sz w:val="24"/>
          <w:szCs w:val="24"/>
        </w:rPr>
      </w:pPr>
      <w:r w:rsidRPr="00F47A04">
        <w:rPr>
          <w:b/>
        </w:rPr>
        <w:t xml:space="preserve">Ganesh </w:t>
      </w:r>
      <w:proofErr w:type="spellStart"/>
      <w:r w:rsidRPr="00F47A04">
        <w:rPr>
          <w:b/>
        </w:rPr>
        <w:t>Elangovan’s</w:t>
      </w:r>
      <w:proofErr w:type="spellEnd"/>
      <w:r w:rsidRPr="00F47A04">
        <w:rPr>
          <w:b/>
        </w:rPr>
        <w:t xml:space="preserve"> mobile number is 415 816-2944</w:t>
      </w:r>
    </w:p>
    <w:p w:rsidR="00FE6363" w:rsidRPr="00F47A04" w:rsidRDefault="00FE6363">
      <w:pPr>
        <w:rPr>
          <w:b/>
        </w:rPr>
      </w:pPr>
    </w:p>
    <w:p w:rsidR="00BF493E" w:rsidRDefault="00BF493E"/>
    <w:p w:rsidR="00BF493E" w:rsidRDefault="00BF493E" w:rsidP="00BF493E">
      <w:pPr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WebApp</w:t>
      </w:r>
      <w:proofErr w:type="spellEnd"/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</w:p>
    <w:p w:rsidR="00BF493E" w:rsidRDefault="00BF493E" w:rsidP="00BF493E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BF493E" w:rsidRDefault="00BF493E" w:rsidP="00BF493E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also have a </w:t>
      </w:r>
      <w:proofErr w:type="spellStart"/>
      <w:r>
        <w:rPr>
          <w:rFonts w:ascii="Times New Roman" w:hAnsi="Times New Roman" w:cs="Times New Roman"/>
          <w:color w:val="000000"/>
        </w:rPr>
        <w:t>WebApp</w:t>
      </w:r>
      <w:proofErr w:type="spellEnd"/>
      <w:r>
        <w:rPr>
          <w:rFonts w:ascii="Times New Roman" w:hAnsi="Times New Roman" w:cs="Times New Roman"/>
          <w:color w:val="000000"/>
        </w:rPr>
        <w:t xml:space="preserve"> available which acts exactly like the application and is accessible via any browser. You can access this with your same credentials via: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F493E" w:rsidRDefault="00A01D9F" w:rsidP="00BF493E">
      <w:pPr>
        <w:rPr>
          <w:color w:val="000000"/>
        </w:rPr>
      </w:pPr>
      <w:hyperlink r:id="rId5" w:tgtFrame="_blank" w:history="1">
        <w:r w:rsidR="00BF493E">
          <w:rPr>
            <w:rStyle w:val="Hyperlink"/>
            <w:color w:val="800080"/>
          </w:rPr>
          <w:t>https://carelink.callidushealth.com//webapp/login</w:t>
        </w:r>
      </w:hyperlink>
      <w:r w:rsidR="00BF493E">
        <w:rPr>
          <w:rFonts w:ascii="Times New Roman" w:hAnsi="Times New Roman" w:cs="Times New Roman"/>
          <w:color w:val="000000"/>
        </w:rPr>
        <w:t>.</w:t>
      </w:r>
    </w:p>
    <w:p w:rsidR="00BF493E" w:rsidRDefault="00BF493E" w:rsidP="00BF493E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BF493E" w:rsidRDefault="00BF493E" w:rsidP="00BF493E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Here¹s a link to a quick video walk through for Android users (we suggest Chrome):</w:t>
      </w:r>
    </w:p>
    <w:p w:rsidR="00BF493E" w:rsidRDefault="00A01D9F" w:rsidP="00BF493E">
      <w:pPr>
        <w:rPr>
          <w:color w:val="000000"/>
        </w:rPr>
      </w:pPr>
      <w:hyperlink r:id="rId6" w:tgtFrame="_blank" w:history="1">
        <w:r w:rsidR="00BF493E">
          <w:rPr>
            <w:rStyle w:val="Hyperlink"/>
            <w:color w:val="800080"/>
          </w:rPr>
          <w:t>https://www.dropbox.com/s/7j6l07jbkplep05/Android%20web%20app%20walk%20through.mp4?dl=0</w:t>
        </w:r>
      </w:hyperlink>
    </w:p>
    <w:p w:rsidR="00BF493E" w:rsidRDefault="00BF493E" w:rsidP="00BF493E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BF493E" w:rsidRDefault="00BF493E" w:rsidP="00BF493E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Here¹s a link to a quick video walk through for iOS users (we suggest Safari):</w:t>
      </w:r>
    </w:p>
    <w:p w:rsidR="00BF493E" w:rsidRDefault="00A01D9F" w:rsidP="00BF493E">
      <w:hyperlink r:id="rId7" w:tgtFrame="_blank" w:history="1">
        <w:r w:rsidR="00BF493E">
          <w:rPr>
            <w:rStyle w:val="Hyperlink"/>
            <w:color w:val="800080"/>
          </w:rPr>
          <w:t>https://www.dropbox.com/s/lbqabq8tczjybwo/CareLINK%20Web%20App%20iOS%20Guide.mp4?dl=0</w:t>
        </w:r>
      </w:hyperlink>
    </w:p>
    <w:sectPr w:rsidR="00BF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B"/>
    <w:rsid w:val="00193B6B"/>
    <w:rsid w:val="00A01D9F"/>
    <w:rsid w:val="00BF493E"/>
    <w:rsid w:val="00F47A04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4D15"/>
  <w15:chartTrackingRefBased/>
  <w15:docId w15:val="{505B3EDD-11E2-492C-90DF-5D10231E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93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BF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jJVrCW68KDH0wpWI1ef1V?domain=dropb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hoA0CVON2BIMj4RIkCSR8?domain=dropbox.com" TargetMode="External"/><Relationship Id="rId5" Type="http://schemas.openxmlformats.org/officeDocument/2006/relationships/hyperlink" Target="https://protect-us.mimecast.com/s/zOJSCR6LKxHNPKzCqlhXu?domain=carelink.callidushealth.com" TargetMode="External"/><Relationship Id="rId4" Type="http://schemas.openxmlformats.org/officeDocument/2006/relationships/hyperlink" Target="https://protect-us.mimecast.com/s/T3S3CxklzDIDzk2HvKHMJ?domain=cn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Moeller</dc:creator>
  <cp:keywords/>
  <dc:description/>
  <cp:lastModifiedBy>Angie Moeller</cp:lastModifiedBy>
  <cp:revision>4</cp:revision>
  <dcterms:created xsi:type="dcterms:W3CDTF">2020-04-29T21:03:00Z</dcterms:created>
  <dcterms:modified xsi:type="dcterms:W3CDTF">2020-04-29T21:24:00Z</dcterms:modified>
</cp:coreProperties>
</file>